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37BE" w14:textId="77777777" w:rsidR="00AE3B27" w:rsidRPr="00AE3B27" w:rsidRDefault="00AE3B27" w:rsidP="00AE3B27">
      <w:pPr>
        <w:spacing w:after="200" w:line="276" w:lineRule="auto"/>
        <w:rPr>
          <w:rFonts w:ascii="Calibri" w:eastAsia="Calibri" w:hAnsi="Calibri" w:cs="Times New Roman"/>
          <w:b/>
          <w:sz w:val="28"/>
          <w:szCs w:val="28"/>
          <w:u w:val="single"/>
        </w:rPr>
      </w:pPr>
      <w:r w:rsidRPr="00AE3B27">
        <w:rPr>
          <w:rFonts w:ascii="Calibri" w:eastAsia="Calibri" w:hAnsi="Calibri" w:cs="Times New Roman"/>
          <w:b/>
          <w:sz w:val="28"/>
          <w:szCs w:val="28"/>
          <w:u w:val="single"/>
        </w:rPr>
        <w:t>Opret profil på TKDreferee.com</w:t>
      </w:r>
    </w:p>
    <w:p w14:paraId="032D37C3"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 xml:space="preserve">1) Gå ind på hjemmesiden: TKDreferee.com </w:t>
      </w:r>
    </w:p>
    <w:p w14:paraId="78C0EF1B"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6A942F7E" wp14:editId="51EEE085">
            <wp:extent cx="2096135" cy="1941830"/>
            <wp:effectExtent l="0" t="0" r="0" b="127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1941830"/>
                    </a:xfrm>
                    <a:prstGeom prst="rect">
                      <a:avLst/>
                    </a:prstGeom>
                    <a:noFill/>
                    <a:ln>
                      <a:noFill/>
                    </a:ln>
                  </pic:spPr>
                </pic:pic>
              </a:graphicData>
            </a:graphic>
          </wp:inline>
        </w:drawing>
      </w:r>
    </w:p>
    <w:p w14:paraId="1CA1D2A7"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 xml:space="preserve">2) Begynd med at vælg Dansk Taekwondo Forbund (kommer ude i siden af skærmen) </w:t>
      </w:r>
    </w:p>
    <w:p w14:paraId="071B142F"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3) Skriv den mailadresse du vil anvende til at modtage besked på samt opret et password.</w:t>
      </w:r>
    </w:p>
    <w:p w14:paraId="34E1F570"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Tryk på "New user"</w:t>
      </w:r>
    </w:p>
    <w:p w14:paraId="5B91A386" w14:textId="77777777" w:rsid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54282FCC" wp14:editId="24BE8B04">
            <wp:extent cx="2578735" cy="2311400"/>
            <wp:effectExtent l="0" t="0" r="0" b="0"/>
            <wp:docPr id="4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735" cy="2311400"/>
                    </a:xfrm>
                    <a:prstGeom prst="rect">
                      <a:avLst/>
                    </a:prstGeom>
                    <a:noFill/>
                    <a:ln>
                      <a:noFill/>
                    </a:ln>
                  </pic:spPr>
                </pic:pic>
              </a:graphicData>
            </a:graphic>
          </wp:inline>
        </w:drawing>
      </w:r>
    </w:p>
    <w:p w14:paraId="7D3B43B6"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4) Nyt skærmbillede. Klik på Dansk Taekwondo Forbund</w:t>
      </w:r>
    </w:p>
    <w:p w14:paraId="65A19CDE" w14:textId="77777777" w:rsid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3CE7CD21" wp14:editId="23B53911">
            <wp:extent cx="3185160" cy="1633855"/>
            <wp:effectExtent l="0" t="0" r="0" b="4445"/>
            <wp:docPr id="4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5160" cy="1633855"/>
                    </a:xfrm>
                    <a:prstGeom prst="rect">
                      <a:avLst/>
                    </a:prstGeom>
                    <a:noFill/>
                    <a:ln>
                      <a:noFill/>
                    </a:ln>
                  </pic:spPr>
                </pic:pic>
              </a:graphicData>
            </a:graphic>
          </wp:inline>
        </w:drawing>
      </w:r>
    </w:p>
    <w:p w14:paraId="040BE551" w14:textId="77777777" w:rsidR="00AE3B27" w:rsidRPr="00AE3B27" w:rsidRDefault="00AE3B27" w:rsidP="00AE3B27">
      <w:pPr>
        <w:spacing w:after="200" w:line="276" w:lineRule="auto"/>
        <w:rPr>
          <w:rFonts w:ascii="Calibri" w:eastAsia="Calibri" w:hAnsi="Calibri" w:cs="Times New Roman"/>
        </w:rPr>
      </w:pPr>
    </w:p>
    <w:p w14:paraId="576900C8"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lastRenderedPageBreak/>
        <w:t xml:space="preserve">5) Udfyld skema med relevante </w:t>
      </w:r>
      <w:proofErr w:type="gramStart"/>
      <w:r w:rsidRPr="00AE3B27">
        <w:rPr>
          <w:rFonts w:ascii="Calibri" w:eastAsia="Calibri" w:hAnsi="Calibri" w:cs="Times New Roman"/>
        </w:rPr>
        <w:t>data :</w:t>
      </w:r>
      <w:proofErr w:type="gramEnd"/>
      <w:r w:rsidRPr="00AE3B27">
        <w:rPr>
          <w:rFonts w:ascii="Calibri" w:eastAsia="Calibri" w:hAnsi="Calibri" w:cs="Times New Roman"/>
        </w:rPr>
        <w:t xml:space="preserve"> </w:t>
      </w:r>
    </w:p>
    <w:p w14:paraId="724FE6DF"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7A5AFEFD" wp14:editId="0FF52A7F">
            <wp:extent cx="2989580" cy="1130300"/>
            <wp:effectExtent l="0" t="0" r="1270" b="0"/>
            <wp:docPr id="44"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130300"/>
                    </a:xfrm>
                    <a:prstGeom prst="rect">
                      <a:avLst/>
                    </a:prstGeom>
                    <a:noFill/>
                    <a:ln>
                      <a:noFill/>
                    </a:ln>
                  </pic:spPr>
                </pic:pic>
              </a:graphicData>
            </a:graphic>
          </wp:inline>
        </w:drawing>
      </w:r>
    </w:p>
    <w:p w14:paraId="7E5900A1"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6) Sæt kontakten på "</w:t>
      </w:r>
      <w:proofErr w:type="spellStart"/>
      <w:r w:rsidRPr="00AE3B27">
        <w:rPr>
          <w:rFonts w:ascii="Calibri" w:eastAsia="Calibri" w:hAnsi="Calibri" w:cs="Times New Roman"/>
        </w:rPr>
        <w:t>Kyorugi</w:t>
      </w:r>
      <w:proofErr w:type="spellEnd"/>
      <w:r w:rsidRPr="00AE3B27">
        <w:rPr>
          <w:rFonts w:ascii="Calibri" w:eastAsia="Calibri" w:hAnsi="Calibri" w:cs="Times New Roman"/>
        </w:rPr>
        <w:t xml:space="preserve"> </w:t>
      </w:r>
      <w:proofErr w:type="spellStart"/>
      <w:r w:rsidRPr="00AE3B27">
        <w:rPr>
          <w:rFonts w:ascii="Calibri" w:eastAsia="Calibri" w:hAnsi="Calibri" w:cs="Times New Roman"/>
        </w:rPr>
        <w:t>referee</w:t>
      </w:r>
      <w:proofErr w:type="spellEnd"/>
      <w:r w:rsidRPr="00AE3B27">
        <w:rPr>
          <w:rFonts w:ascii="Calibri" w:eastAsia="Calibri" w:hAnsi="Calibri" w:cs="Times New Roman"/>
        </w:rPr>
        <w:t>" (kampdommer) eller ”</w:t>
      </w:r>
      <w:proofErr w:type="spellStart"/>
      <w:r w:rsidRPr="00AE3B27">
        <w:rPr>
          <w:rFonts w:ascii="Calibri" w:eastAsia="Calibri" w:hAnsi="Calibri" w:cs="Times New Roman"/>
        </w:rPr>
        <w:t>Poomsae</w:t>
      </w:r>
      <w:proofErr w:type="spellEnd"/>
      <w:r w:rsidRPr="00AE3B27">
        <w:rPr>
          <w:rFonts w:ascii="Calibri" w:eastAsia="Calibri" w:hAnsi="Calibri" w:cs="Times New Roman"/>
        </w:rPr>
        <w:t xml:space="preserve"> </w:t>
      </w:r>
      <w:proofErr w:type="spellStart"/>
      <w:r w:rsidRPr="00AE3B27">
        <w:rPr>
          <w:rFonts w:ascii="Calibri" w:eastAsia="Calibri" w:hAnsi="Calibri" w:cs="Times New Roman"/>
        </w:rPr>
        <w:t>referee</w:t>
      </w:r>
      <w:proofErr w:type="spellEnd"/>
      <w:r w:rsidRPr="00AE3B27">
        <w:rPr>
          <w:rFonts w:ascii="Calibri" w:eastAsia="Calibri" w:hAnsi="Calibri" w:cs="Times New Roman"/>
        </w:rPr>
        <w:t xml:space="preserve">” (teknikdommer) og vælg den dommergrad du har opnået </w:t>
      </w:r>
    </w:p>
    <w:p w14:paraId="377A1800"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4B6C03E8" wp14:editId="09DEB6D9">
            <wp:extent cx="4377055" cy="1602740"/>
            <wp:effectExtent l="0" t="0" r="4445" b="0"/>
            <wp:docPr id="45"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7055" cy="1602740"/>
                    </a:xfrm>
                    <a:prstGeom prst="rect">
                      <a:avLst/>
                    </a:prstGeom>
                    <a:noFill/>
                    <a:ln>
                      <a:noFill/>
                    </a:ln>
                  </pic:spPr>
                </pic:pic>
              </a:graphicData>
            </a:graphic>
          </wp:inline>
        </w:drawing>
      </w:r>
    </w:p>
    <w:p w14:paraId="61F7870C" w14:textId="77777777" w:rsidR="00AE3B27" w:rsidRPr="00AE3B27" w:rsidRDefault="00AE3B27" w:rsidP="00AE3B27">
      <w:pPr>
        <w:spacing w:after="200" w:line="276" w:lineRule="auto"/>
        <w:rPr>
          <w:rFonts w:ascii="Calibri" w:eastAsia="Calibri" w:hAnsi="Calibri" w:cs="Times New Roman"/>
          <w:noProof/>
          <w:lang w:eastAsia="da-DK"/>
        </w:rPr>
      </w:pPr>
      <w:r w:rsidRPr="00AE3B27">
        <w:rPr>
          <w:rFonts w:ascii="Calibri" w:eastAsia="Calibri" w:hAnsi="Calibri" w:cs="Times New Roman"/>
        </w:rPr>
        <w:t>7) Udfyld adressefelt (adressen + postnummer + land)</w:t>
      </w:r>
    </w:p>
    <w:p w14:paraId="7004C966"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401954F6" wp14:editId="26DD28B3">
            <wp:extent cx="4212590" cy="1797685"/>
            <wp:effectExtent l="0" t="0" r="0" b="0"/>
            <wp:docPr id="4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590" cy="1797685"/>
                    </a:xfrm>
                    <a:prstGeom prst="rect">
                      <a:avLst/>
                    </a:prstGeom>
                    <a:noFill/>
                    <a:ln>
                      <a:noFill/>
                    </a:ln>
                  </pic:spPr>
                </pic:pic>
              </a:graphicData>
            </a:graphic>
          </wp:inline>
        </w:drawing>
      </w:r>
    </w:p>
    <w:p w14:paraId="02AF396E"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 xml:space="preserve">8) </w:t>
      </w:r>
      <w:r w:rsidRPr="00AE3B27">
        <w:rPr>
          <w:rFonts w:ascii="Calibri" w:eastAsia="Calibri" w:hAnsi="Calibri" w:cs="Times New Roman"/>
          <w:b/>
        </w:rPr>
        <w:t xml:space="preserve">Øvrige felter med Bankoplysning sker på eget </w:t>
      </w:r>
      <w:proofErr w:type="gramStart"/>
      <w:r w:rsidRPr="00AE3B27">
        <w:rPr>
          <w:rFonts w:ascii="Calibri" w:eastAsia="Calibri" w:hAnsi="Calibri" w:cs="Times New Roman"/>
          <w:b/>
        </w:rPr>
        <w:t>ansvar !</w:t>
      </w:r>
      <w:proofErr w:type="gramEnd"/>
      <w:r w:rsidRPr="00AE3B27">
        <w:rPr>
          <w:rFonts w:ascii="Calibri" w:eastAsia="Calibri" w:hAnsi="Calibri" w:cs="Times New Roman"/>
        </w:rPr>
        <w:t xml:space="preserve"> </w:t>
      </w:r>
    </w:p>
    <w:p w14:paraId="173AEFAE"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 xml:space="preserve">9) Upload eventuelt billede af dig selv (gerne et dommerbillede).  Øverst på siden. </w:t>
      </w:r>
    </w:p>
    <w:p w14:paraId="4B099AF6"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0D6F31DF" wp14:editId="7DD8FF7D">
            <wp:extent cx="1273810" cy="1007110"/>
            <wp:effectExtent l="0" t="0" r="2540" b="2540"/>
            <wp:docPr id="47"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3810" cy="1007110"/>
                    </a:xfrm>
                    <a:prstGeom prst="rect">
                      <a:avLst/>
                    </a:prstGeom>
                    <a:noFill/>
                    <a:ln>
                      <a:noFill/>
                    </a:ln>
                  </pic:spPr>
                </pic:pic>
              </a:graphicData>
            </a:graphic>
          </wp:inline>
        </w:drawing>
      </w:r>
    </w:p>
    <w:p w14:paraId="4A8ABB6A" w14:textId="77777777" w:rsidR="00AE3B27" w:rsidRDefault="00AE3B27" w:rsidP="00AE3B27">
      <w:pPr>
        <w:spacing w:after="200" w:line="276" w:lineRule="auto"/>
        <w:rPr>
          <w:rFonts w:ascii="Calibri" w:eastAsia="Calibri" w:hAnsi="Calibri" w:cs="Times New Roman"/>
          <w:b/>
        </w:rPr>
      </w:pPr>
      <w:r w:rsidRPr="00AE3B27">
        <w:rPr>
          <w:rFonts w:ascii="Calibri" w:eastAsia="Calibri" w:hAnsi="Calibri" w:cs="Times New Roman"/>
          <w:b/>
        </w:rPr>
        <w:t xml:space="preserve">Upassende billeder bliver </w:t>
      </w:r>
      <w:proofErr w:type="gramStart"/>
      <w:r w:rsidRPr="00AE3B27">
        <w:rPr>
          <w:rFonts w:ascii="Calibri" w:eastAsia="Calibri" w:hAnsi="Calibri" w:cs="Times New Roman"/>
          <w:b/>
        </w:rPr>
        <w:t>slettet !</w:t>
      </w:r>
      <w:proofErr w:type="gramEnd"/>
      <w:r w:rsidRPr="00AE3B27">
        <w:rPr>
          <w:rFonts w:ascii="Calibri" w:eastAsia="Calibri" w:hAnsi="Calibri" w:cs="Times New Roman"/>
          <w:b/>
        </w:rPr>
        <w:t xml:space="preserve"> </w:t>
      </w:r>
    </w:p>
    <w:p w14:paraId="4744A880" w14:textId="77777777" w:rsidR="00AE3B27" w:rsidRPr="00AE3B27" w:rsidRDefault="00AE3B27" w:rsidP="00AE3B27">
      <w:pPr>
        <w:spacing w:after="200" w:line="276" w:lineRule="auto"/>
        <w:rPr>
          <w:rFonts w:ascii="Calibri" w:eastAsia="Calibri" w:hAnsi="Calibri" w:cs="Times New Roman"/>
          <w:b/>
        </w:rPr>
      </w:pPr>
    </w:p>
    <w:p w14:paraId="30010BEB"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lastRenderedPageBreak/>
        <w:t>10) Tryk på "save"</w:t>
      </w:r>
    </w:p>
    <w:p w14:paraId="333312E9"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08CE698E" wp14:editId="71B42BE6">
            <wp:extent cx="2804795" cy="708660"/>
            <wp:effectExtent l="0" t="0" r="0" b="0"/>
            <wp:docPr id="48"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4795" cy="708660"/>
                    </a:xfrm>
                    <a:prstGeom prst="rect">
                      <a:avLst/>
                    </a:prstGeom>
                    <a:noFill/>
                    <a:ln>
                      <a:noFill/>
                    </a:ln>
                  </pic:spPr>
                </pic:pic>
              </a:graphicData>
            </a:graphic>
          </wp:inline>
        </w:drawing>
      </w:r>
    </w:p>
    <w:p w14:paraId="496934A2"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11) Du kan slette din profil ved at trykke "</w:t>
      </w:r>
      <w:proofErr w:type="spellStart"/>
      <w:r w:rsidRPr="00AE3B27">
        <w:rPr>
          <w:rFonts w:ascii="Calibri" w:eastAsia="Calibri" w:hAnsi="Calibri" w:cs="Times New Roman"/>
        </w:rPr>
        <w:t>Deactivate</w:t>
      </w:r>
      <w:proofErr w:type="spellEnd"/>
      <w:r w:rsidRPr="00AE3B27">
        <w:rPr>
          <w:rFonts w:ascii="Calibri" w:eastAsia="Calibri" w:hAnsi="Calibri" w:cs="Times New Roman"/>
        </w:rPr>
        <w:t xml:space="preserve"> </w:t>
      </w:r>
      <w:proofErr w:type="spellStart"/>
      <w:r w:rsidRPr="00AE3B27">
        <w:rPr>
          <w:rFonts w:ascii="Calibri" w:eastAsia="Calibri" w:hAnsi="Calibri" w:cs="Times New Roman"/>
        </w:rPr>
        <w:t>account</w:t>
      </w:r>
      <w:proofErr w:type="spellEnd"/>
      <w:r w:rsidRPr="00AE3B27">
        <w:rPr>
          <w:rFonts w:ascii="Calibri" w:eastAsia="Calibri" w:hAnsi="Calibri" w:cs="Times New Roman"/>
        </w:rPr>
        <w:t>"</w:t>
      </w:r>
    </w:p>
    <w:p w14:paraId="64150956"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2805030D" wp14:editId="6352E429">
            <wp:extent cx="4869815" cy="1797977"/>
            <wp:effectExtent l="0" t="0" r="6985" b="0"/>
            <wp:docPr id="49"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3216" cy="1802925"/>
                    </a:xfrm>
                    <a:prstGeom prst="rect">
                      <a:avLst/>
                    </a:prstGeom>
                    <a:noFill/>
                    <a:ln>
                      <a:noFill/>
                    </a:ln>
                  </pic:spPr>
                </pic:pic>
              </a:graphicData>
            </a:graphic>
          </wp:inline>
        </w:drawing>
      </w:r>
    </w:p>
    <w:p w14:paraId="161403F5"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Når du har trykket "save" går der et par dage så bliver din profil godkendt af dommersektionen. Først når du er godkendt kan du derefter vælge (tilmelde dig) stævner og arrangementer.</w:t>
      </w:r>
    </w:p>
    <w:p w14:paraId="18E88E12"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 xml:space="preserve">Ansøgninger / profiler fra dommere som ikke er kendt af dommersektionen bliver afvist. </w:t>
      </w:r>
    </w:p>
    <w:p w14:paraId="2C9F07A1"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 xml:space="preserve">12) Eller hvis du ønsker at ændre "Password" så trykker du "Change Password". </w:t>
      </w:r>
    </w:p>
    <w:p w14:paraId="6BF48314"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rPr>
        <w:t>Det er alene dig som vedligeholder din ege</w:t>
      </w:r>
      <w:r w:rsidR="00A748A7">
        <w:rPr>
          <w:rFonts w:ascii="Calibri" w:eastAsia="Calibri" w:hAnsi="Calibri" w:cs="Times New Roman"/>
        </w:rPr>
        <w:t>n profil</w:t>
      </w:r>
      <w:r w:rsidRPr="00AE3B27">
        <w:rPr>
          <w:rFonts w:ascii="Calibri" w:eastAsia="Calibri" w:hAnsi="Calibri" w:cs="Times New Roman"/>
        </w:rPr>
        <w:t xml:space="preserve">! - det betyder at hvis du flytter eller får ny dommergrad, så er det alene dig selv som retter dette i din profil. </w:t>
      </w:r>
    </w:p>
    <w:p w14:paraId="1E557D12"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b/>
        </w:rPr>
        <w:t>Bemærk:</w:t>
      </w:r>
      <w:r w:rsidRPr="00AE3B27">
        <w:rPr>
          <w:rFonts w:ascii="Calibri" w:eastAsia="Calibri" w:hAnsi="Calibri" w:cs="Times New Roman"/>
        </w:rPr>
        <w:t xml:space="preserve">  WT Europe optager alene IR dommere.</w:t>
      </w:r>
    </w:p>
    <w:p w14:paraId="50ABD71B" w14:textId="77777777" w:rsidR="00AE3B27" w:rsidRPr="00AE3B27" w:rsidRDefault="00AE3B27" w:rsidP="00AE3B27">
      <w:pPr>
        <w:spacing w:after="200" w:line="276" w:lineRule="auto"/>
        <w:rPr>
          <w:rFonts w:ascii="Calibri" w:eastAsia="Calibri" w:hAnsi="Calibri" w:cs="Times New Roman"/>
        </w:rPr>
      </w:pPr>
      <w:proofErr w:type="spellStart"/>
      <w:r w:rsidRPr="00AE3B27">
        <w:rPr>
          <w:rFonts w:ascii="Calibri" w:eastAsia="Calibri" w:hAnsi="Calibri" w:cs="Times New Roman"/>
        </w:rPr>
        <w:t>Swedish</w:t>
      </w:r>
      <w:proofErr w:type="spellEnd"/>
      <w:r w:rsidRPr="00AE3B27">
        <w:rPr>
          <w:rFonts w:ascii="Calibri" w:eastAsia="Calibri" w:hAnsi="Calibri" w:cs="Times New Roman"/>
        </w:rPr>
        <w:t xml:space="preserve"> Taekwondo </w:t>
      </w:r>
      <w:proofErr w:type="spellStart"/>
      <w:r w:rsidRPr="00AE3B27">
        <w:rPr>
          <w:rFonts w:ascii="Calibri" w:eastAsia="Calibri" w:hAnsi="Calibri" w:cs="Times New Roman"/>
        </w:rPr>
        <w:t>Federation</w:t>
      </w:r>
      <w:proofErr w:type="spellEnd"/>
      <w:r w:rsidRPr="00AE3B27">
        <w:rPr>
          <w:rFonts w:ascii="Calibri" w:eastAsia="Calibri" w:hAnsi="Calibri" w:cs="Times New Roman"/>
        </w:rPr>
        <w:t xml:space="preserve"> optager alene dommere som er kendt fra svenske stævner og på den måde har goodwill. Ellers kontakter du dommersektionen mht. deltagelse.</w:t>
      </w:r>
    </w:p>
    <w:p w14:paraId="6B681028" w14:textId="77777777" w:rsidR="00AE3B27" w:rsidRPr="00AE3B27" w:rsidRDefault="00AE3B27" w:rsidP="00AE3B27">
      <w:pPr>
        <w:spacing w:after="200" w:line="276" w:lineRule="auto"/>
        <w:rPr>
          <w:rFonts w:ascii="Calibri" w:eastAsia="Calibri" w:hAnsi="Calibri" w:cs="Times New Roman"/>
          <w:b/>
          <w:u w:val="single"/>
        </w:rPr>
      </w:pPr>
      <w:r w:rsidRPr="00AE3B27">
        <w:rPr>
          <w:rFonts w:ascii="Calibri" w:eastAsia="Calibri" w:hAnsi="Calibri" w:cs="Times New Roman"/>
          <w:b/>
          <w:u w:val="single"/>
        </w:rPr>
        <w:t xml:space="preserve">Valg af stævne </w:t>
      </w:r>
    </w:p>
    <w:p w14:paraId="1240B736" w14:textId="77777777" w:rsidR="00AE3B27" w:rsidRPr="00AE3B27" w:rsidRDefault="00AE3B27" w:rsidP="00AE3B27">
      <w:pPr>
        <w:spacing w:after="200" w:line="276" w:lineRule="auto"/>
        <w:rPr>
          <w:rFonts w:ascii="Calibri" w:eastAsia="Calibri" w:hAnsi="Calibri" w:cs="Times New Roman"/>
          <w:noProof/>
          <w:lang w:eastAsia="da-DK"/>
        </w:rPr>
      </w:pPr>
      <w:r w:rsidRPr="00AE3B27">
        <w:rPr>
          <w:rFonts w:ascii="Calibri" w:eastAsia="Calibri" w:hAnsi="Calibri" w:cs="Times New Roman"/>
          <w:noProof/>
          <w:lang w:eastAsia="da-DK"/>
        </w:rPr>
        <w:t>Du vælger "Competitions" i hovedmenuen. Finder det stævne hvor du vil være dommer.</w:t>
      </w:r>
    </w:p>
    <w:p w14:paraId="57C13CA7" w14:textId="77777777" w:rsidR="00AE3B27" w:rsidRPr="00AE3B27" w:rsidRDefault="00AE3B27" w:rsidP="00AE3B27">
      <w:pPr>
        <w:spacing w:after="200" w:line="276" w:lineRule="auto"/>
        <w:rPr>
          <w:rFonts w:ascii="Calibri" w:eastAsia="Calibri" w:hAnsi="Calibri" w:cs="Times New Roman"/>
        </w:rPr>
      </w:pPr>
      <w:r w:rsidRPr="00AE3B27">
        <w:rPr>
          <w:rFonts w:ascii="Calibri" w:eastAsia="Calibri" w:hAnsi="Calibri" w:cs="Times New Roman"/>
          <w:noProof/>
          <w:lang w:eastAsia="da-DK"/>
        </w:rPr>
        <w:drawing>
          <wp:inline distT="0" distB="0" distL="0" distR="0" wp14:anchorId="7E07DBF2" wp14:editId="0E8DD811">
            <wp:extent cx="4949360" cy="1541124"/>
            <wp:effectExtent l="0" t="0" r="3810" b="2540"/>
            <wp:docPr id="5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5057" cy="1626970"/>
                    </a:xfrm>
                    <a:prstGeom prst="rect">
                      <a:avLst/>
                    </a:prstGeom>
                    <a:noFill/>
                    <a:ln>
                      <a:noFill/>
                    </a:ln>
                  </pic:spPr>
                </pic:pic>
              </a:graphicData>
            </a:graphic>
          </wp:inline>
        </w:drawing>
      </w:r>
    </w:p>
    <w:p w14:paraId="2B40A8B0" w14:textId="77777777" w:rsidR="004611D0" w:rsidRPr="00A748A7" w:rsidRDefault="00AE3B27" w:rsidP="00A748A7">
      <w:pPr>
        <w:spacing w:after="200" w:line="276" w:lineRule="auto"/>
        <w:rPr>
          <w:rFonts w:ascii="Calibri" w:eastAsia="Calibri" w:hAnsi="Calibri" w:cs="Times New Roman"/>
        </w:rPr>
      </w:pPr>
      <w:r w:rsidRPr="00AE3B27">
        <w:rPr>
          <w:rFonts w:ascii="Calibri" w:eastAsia="Calibri" w:hAnsi="Calibri" w:cs="Times New Roman"/>
        </w:rPr>
        <w:t xml:space="preserve">Og klikker på "Register" - så er du tilmeldt stævnet. </w:t>
      </w:r>
    </w:p>
    <w:sectPr w:rsidR="004611D0" w:rsidRPr="00A748A7" w:rsidSect="00660418">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66D8" w14:textId="77777777" w:rsidR="00EE182A" w:rsidRDefault="00EE182A" w:rsidP="006A5CA2">
      <w:r>
        <w:separator/>
      </w:r>
    </w:p>
  </w:endnote>
  <w:endnote w:type="continuationSeparator" w:id="0">
    <w:p w14:paraId="05246627" w14:textId="77777777" w:rsidR="00EE182A" w:rsidRDefault="00EE182A" w:rsidP="006A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EA44" w14:textId="77777777" w:rsidR="006D0C86" w:rsidRDefault="006D0C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DF12" w14:textId="77777777" w:rsidR="00660418" w:rsidRDefault="00660418" w:rsidP="00660418">
    <w:pPr>
      <w:pStyle w:val="Sidefod"/>
      <w:tabs>
        <w:tab w:val="clear" w:pos="4819"/>
        <w:tab w:val="clear" w:pos="9638"/>
        <w:tab w:val="left" w:pos="78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939C" w14:textId="77777777" w:rsidR="006D0C86" w:rsidRDefault="006D0C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AF1B" w14:textId="77777777" w:rsidR="00EE182A" w:rsidRDefault="00EE182A" w:rsidP="006A5CA2">
      <w:r>
        <w:separator/>
      </w:r>
    </w:p>
  </w:footnote>
  <w:footnote w:type="continuationSeparator" w:id="0">
    <w:p w14:paraId="1D8EE276" w14:textId="77777777" w:rsidR="00EE182A" w:rsidRDefault="00EE182A" w:rsidP="006A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1A68" w14:textId="77777777" w:rsidR="006D0C86" w:rsidRDefault="006D0C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D8E" w14:textId="5C2D35B9" w:rsidR="006A5CA2" w:rsidRDefault="00A6621C">
    <w:pPr>
      <w:pStyle w:val="Sidehoved"/>
    </w:pPr>
    <w:r>
      <w:rPr>
        <w:noProof/>
        <w:lang w:eastAsia="da-DK"/>
      </w:rPr>
      <w:drawing>
        <wp:anchor distT="0" distB="0" distL="114300" distR="114300" simplePos="0" relativeHeight="251660288" behindDoc="1" locked="0" layoutInCell="1" allowOverlap="1" wp14:anchorId="1FFB98C0" wp14:editId="5344C834">
          <wp:simplePos x="0" y="0"/>
          <wp:positionH relativeFrom="page">
            <wp:posOffset>63500</wp:posOffset>
          </wp:positionH>
          <wp:positionV relativeFrom="paragraph">
            <wp:posOffset>-449580</wp:posOffset>
          </wp:positionV>
          <wp:extent cx="7538400" cy="10663200"/>
          <wp:effectExtent l="0" t="0" r="5715" b="508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38400" cy="1066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B35C" w14:textId="77777777" w:rsidR="006D0C86" w:rsidRDefault="006D0C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29E"/>
    <w:multiLevelType w:val="hybridMultilevel"/>
    <w:tmpl w:val="761A41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15F0D"/>
    <w:multiLevelType w:val="hybridMultilevel"/>
    <w:tmpl w:val="74729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07EE9"/>
    <w:multiLevelType w:val="hybridMultilevel"/>
    <w:tmpl w:val="7820F1CE"/>
    <w:lvl w:ilvl="0" w:tplc="07DA8EBE">
      <w:start w:val="1"/>
      <w:numFmt w:val="decimal"/>
      <w:lvlText w:val="%1)"/>
      <w:lvlJc w:val="left"/>
      <w:pPr>
        <w:ind w:left="644" w:hanging="360"/>
      </w:pPr>
      <w:rPr>
        <w:rFonts w:hint="default"/>
        <w:b w:val="0"/>
        <w:color w:val="FF0000"/>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3" w15:restartNumberingAfterBreak="0">
    <w:nsid w:val="5D21041B"/>
    <w:multiLevelType w:val="hybridMultilevel"/>
    <w:tmpl w:val="68980C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EA34A9"/>
    <w:multiLevelType w:val="hybridMultilevel"/>
    <w:tmpl w:val="62301F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8780B13"/>
    <w:multiLevelType w:val="hybridMultilevel"/>
    <w:tmpl w:val="34D2D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10D45B1"/>
    <w:multiLevelType w:val="hybridMultilevel"/>
    <w:tmpl w:val="D77674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1DE2D0D"/>
    <w:multiLevelType w:val="hybridMultilevel"/>
    <w:tmpl w:val="AC0E19B6"/>
    <w:lvl w:ilvl="0" w:tplc="463AAF5A">
      <w:start w:val="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84E1F1C"/>
    <w:multiLevelType w:val="hybridMultilevel"/>
    <w:tmpl w:val="F3D490C2"/>
    <w:lvl w:ilvl="0" w:tplc="04060011">
      <w:start w:val="1"/>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9" w15:restartNumberingAfterBreak="0">
    <w:nsid w:val="7D224D6C"/>
    <w:multiLevelType w:val="hybridMultilevel"/>
    <w:tmpl w:val="4A0AB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29623518">
    <w:abstractNumId w:val="5"/>
  </w:num>
  <w:num w:numId="2" w16cid:durableId="1556627355">
    <w:abstractNumId w:val="3"/>
  </w:num>
  <w:num w:numId="3" w16cid:durableId="1458835988">
    <w:abstractNumId w:val="6"/>
  </w:num>
  <w:num w:numId="4" w16cid:durableId="1668943359">
    <w:abstractNumId w:val="0"/>
  </w:num>
  <w:num w:numId="5" w16cid:durableId="1050111184">
    <w:abstractNumId w:val="4"/>
  </w:num>
  <w:num w:numId="6" w16cid:durableId="398942876">
    <w:abstractNumId w:val="1"/>
  </w:num>
  <w:num w:numId="7" w16cid:durableId="1656255679">
    <w:abstractNumId w:val="8"/>
  </w:num>
  <w:num w:numId="8" w16cid:durableId="294719214">
    <w:abstractNumId w:val="9"/>
  </w:num>
  <w:num w:numId="9" w16cid:durableId="1779106102">
    <w:abstractNumId w:val="2"/>
  </w:num>
  <w:num w:numId="10" w16cid:durableId="491143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A2"/>
    <w:rsid w:val="000918F9"/>
    <w:rsid w:val="000D3F13"/>
    <w:rsid w:val="000E2B77"/>
    <w:rsid w:val="00132471"/>
    <w:rsid w:val="00233F33"/>
    <w:rsid w:val="00262DF9"/>
    <w:rsid w:val="002E07A8"/>
    <w:rsid w:val="004611D0"/>
    <w:rsid w:val="00523B2C"/>
    <w:rsid w:val="00660418"/>
    <w:rsid w:val="006A5CA2"/>
    <w:rsid w:val="006D0C86"/>
    <w:rsid w:val="009326E2"/>
    <w:rsid w:val="00A6621C"/>
    <w:rsid w:val="00A748A7"/>
    <w:rsid w:val="00A764E8"/>
    <w:rsid w:val="00A94B06"/>
    <w:rsid w:val="00AE3B27"/>
    <w:rsid w:val="00BD1DE1"/>
    <w:rsid w:val="00BD23D0"/>
    <w:rsid w:val="00CC12CA"/>
    <w:rsid w:val="00CC3D3F"/>
    <w:rsid w:val="00D41FC5"/>
    <w:rsid w:val="00D81661"/>
    <w:rsid w:val="00EE182A"/>
    <w:rsid w:val="00EF35EB"/>
    <w:rsid w:val="00F27411"/>
    <w:rsid w:val="00F41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A846A7"/>
  <w15:chartTrackingRefBased/>
  <w15:docId w15:val="{9CCACDF7-4C90-4B06-AA21-7F1CC835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33"/>
  </w:style>
  <w:style w:type="paragraph" w:styleId="Overskrift1">
    <w:name w:val="heading 1"/>
    <w:basedOn w:val="Normal"/>
    <w:next w:val="Normal"/>
    <w:link w:val="Overskrift1Tegn"/>
    <w:uiPriority w:val="9"/>
    <w:qFormat/>
    <w:rsid w:val="00F41797"/>
    <w:pPr>
      <w:keepNext/>
      <w:keepLines/>
      <w:spacing w:before="240"/>
      <w:outlineLvl w:val="0"/>
    </w:pPr>
    <w:rPr>
      <w:rFonts w:ascii="Calibri Bold" w:eastAsiaTheme="majorEastAsia" w:hAnsi="Calibri Bold" w:cstheme="majorBidi"/>
      <w:sz w:val="32"/>
      <w:szCs w:val="32"/>
    </w:rPr>
  </w:style>
  <w:style w:type="paragraph" w:styleId="Overskrift2">
    <w:name w:val="heading 2"/>
    <w:basedOn w:val="Normal"/>
    <w:next w:val="Normal"/>
    <w:link w:val="Overskrift2Tegn"/>
    <w:uiPriority w:val="9"/>
    <w:unhideWhenUsed/>
    <w:qFormat/>
    <w:rsid w:val="00F41797"/>
    <w:pPr>
      <w:keepNext/>
      <w:keepLines/>
      <w:spacing w:before="40"/>
      <w:outlineLvl w:val="1"/>
    </w:pPr>
    <w:rPr>
      <w:rFonts w:ascii="Calibri" w:eastAsiaTheme="majorEastAsia" w:hAnsi="Calibri" w:cstheme="majorBidi"/>
      <w:sz w:val="26"/>
      <w:szCs w:val="26"/>
    </w:rPr>
  </w:style>
  <w:style w:type="paragraph" w:styleId="Overskrift3">
    <w:name w:val="heading 3"/>
    <w:basedOn w:val="Normal"/>
    <w:next w:val="Normal"/>
    <w:link w:val="Overskrift3Tegn"/>
    <w:uiPriority w:val="9"/>
    <w:unhideWhenUsed/>
    <w:qFormat/>
    <w:rsid w:val="00132471"/>
    <w:pPr>
      <w:keepNext/>
      <w:keepLines/>
      <w:spacing w:before="40"/>
      <w:outlineLvl w:val="2"/>
    </w:pPr>
    <w:rPr>
      <w:rFonts w:asciiTheme="majorHAnsi" w:eastAsiaTheme="majorEastAsia" w:hAnsiTheme="majorHAnsi" w:cstheme="majorBidi"/>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A5CA2"/>
    <w:pPr>
      <w:tabs>
        <w:tab w:val="center" w:pos="4819"/>
        <w:tab w:val="right" w:pos="9638"/>
      </w:tabs>
    </w:pPr>
  </w:style>
  <w:style w:type="character" w:customStyle="1" w:styleId="SidehovedTegn">
    <w:name w:val="Sidehoved Tegn"/>
    <w:basedOn w:val="Standardskrifttypeiafsnit"/>
    <w:link w:val="Sidehoved"/>
    <w:uiPriority w:val="99"/>
    <w:rsid w:val="006A5CA2"/>
  </w:style>
  <w:style w:type="paragraph" w:styleId="Sidefod">
    <w:name w:val="footer"/>
    <w:basedOn w:val="Normal"/>
    <w:link w:val="SidefodTegn"/>
    <w:uiPriority w:val="99"/>
    <w:unhideWhenUsed/>
    <w:rsid w:val="006A5CA2"/>
    <w:pPr>
      <w:tabs>
        <w:tab w:val="center" w:pos="4819"/>
        <w:tab w:val="right" w:pos="9638"/>
      </w:tabs>
    </w:pPr>
  </w:style>
  <w:style w:type="character" w:customStyle="1" w:styleId="SidefodTegn">
    <w:name w:val="Sidefod Tegn"/>
    <w:basedOn w:val="Standardskrifttypeiafsnit"/>
    <w:link w:val="Sidefod"/>
    <w:uiPriority w:val="99"/>
    <w:rsid w:val="006A5CA2"/>
  </w:style>
  <w:style w:type="character" w:customStyle="1" w:styleId="Overskrift1Tegn">
    <w:name w:val="Overskrift 1 Tegn"/>
    <w:basedOn w:val="Standardskrifttypeiafsnit"/>
    <w:link w:val="Overskrift1"/>
    <w:uiPriority w:val="9"/>
    <w:rsid w:val="00F41797"/>
    <w:rPr>
      <w:rFonts w:ascii="Calibri Bold" w:eastAsiaTheme="majorEastAsia" w:hAnsi="Calibri Bold" w:cstheme="majorBidi"/>
      <w:sz w:val="32"/>
      <w:szCs w:val="32"/>
    </w:rPr>
  </w:style>
  <w:style w:type="paragraph" w:styleId="Ingenafstand">
    <w:name w:val="No Spacing"/>
    <w:uiPriority w:val="1"/>
    <w:qFormat/>
    <w:rsid w:val="00F41797"/>
  </w:style>
  <w:style w:type="character" w:customStyle="1" w:styleId="Overskrift2Tegn">
    <w:name w:val="Overskrift 2 Tegn"/>
    <w:basedOn w:val="Standardskrifttypeiafsnit"/>
    <w:link w:val="Overskrift2"/>
    <w:uiPriority w:val="9"/>
    <w:rsid w:val="00F41797"/>
    <w:rPr>
      <w:rFonts w:ascii="Calibri" w:eastAsiaTheme="majorEastAsia" w:hAnsi="Calibri" w:cstheme="majorBidi"/>
      <w:sz w:val="26"/>
      <w:szCs w:val="26"/>
    </w:rPr>
  </w:style>
  <w:style w:type="character" w:customStyle="1" w:styleId="Overskrift3Tegn">
    <w:name w:val="Overskrift 3 Tegn"/>
    <w:basedOn w:val="Standardskrifttypeiafsnit"/>
    <w:link w:val="Overskrift3"/>
    <w:uiPriority w:val="9"/>
    <w:rsid w:val="00132471"/>
    <w:rPr>
      <w:rFonts w:asciiTheme="majorHAnsi" w:eastAsiaTheme="majorEastAsia" w:hAnsiTheme="majorHAnsi" w:cstheme="majorBidi"/>
      <w:color w:val="000000" w:themeColor="text1"/>
      <w:sz w:val="24"/>
      <w:szCs w:val="24"/>
    </w:rPr>
  </w:style>
  <w:style w:type="paragraph" w:styleId="Listeafsnit">
    <w:name w:val="List Paragraph"/>
    <w:aliases w:val="Bullet Number,Number Level 3,Bullet List,FooterText,lp1,List Paragraph1,lp11,List Paragraph11,Use Case List Paragraph,numbered,Paragraphe de liste1,Bulletr List Paragraph,列出段落,列出段落1"/>
    <w:basedOn w:val="Normal"/>
    <w:link w:val="ListeafsnitTegn"/>
    <w:uiPriority w:val="34"/>
    <w:qFormat/>
    <w:rsid w:val="00233F33"/>
    <w:pPr>
      <w:ind w:left="720"/>
      <w:contextualSpacing/>
    </w:pPr>
  </w:style>
  <w:style w:type="character" w:customStyle="1" w:styleId="ListeafsnitTegn">
    <w:name w:val="Listeafsnit Tegn"/>
    <w:aliases w:val="Bullet Number Tegn,Number Level 3 Tegn,Bullet List Tegn,FooterText Tegn,lp1 Tegn,List Paragraph1 Tegn,lp11 Tegn,List Paragraph11 Tegn,Use Case List Paragraph Tegn,numbered Tegn,Paragraphe de liste1 Tegn,Bulletr List Paragraph Tegn"/>
    <w:basedOn w:val="Standardskrifttypeiafsnit"/>
    <w:link w:val="Listeafsnit"/>
    <w:uiPriority w:val="34"/>
    <w:locked/>
    <w:rsid w:val="00233F33"/>
  </w:style>
  <w:style w:type="character" w:styleId="Hyperlink">
    <w:name w:val="Hyperlink"/>
    <w:basedOn w:val="Standardskrifttypeiafsnit"/>
    <w:uiPriority w:val="99"/>
    <w:semiHidden/>
    <w:unhideWhenUsed/>
    <w:rsid w:val="00D81661"/>
    <w:rPr>
      <w:color w:val="0000FF"/>
      <w:u w:val="single"/>
    </w:rPr>
  </w:style>
  <w:style w:type="paragraph" w:styleId="NormalWeb">
    <w:name w:val="Normal (Web)"/>
    <w:basedOn w:val="Normal"/>
    <w:uiPriority w:val="99"/>
    <w:semiHidden/>
    <w:unhideWhenUsed/>
    <w:rsid w:val="00D81661"/>
    <w:pPr>
      <w:spacing w:before="100" w:beforeAutospacing="1" w:after="100" w:afterAutospacing="1"/>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389">
      <w:bodyDiv w:val="1"/>
      <w:marLeft w:val="0"/>
      <w:marRight w:val="0"/>
      <w:marTop w:val="0"/>
      <w:marBottom w:val="0"/>
      <w:divBdr>
        <w:top w:val="none" w:sz="0" w:space="0" w:color="auto"/>
        <w:left w:val="none" w:sz="0" w:space="0" w:color="auto"/>
        <w:bottom w:val="none" w:sz="0" w:space="0" w:color="auto"/>
        <w:right w:val="none" w:sz="0" w:space="0" w:color="auto"/>
      </w:divBdr>
    </w:div>
    <w:div w:id="699161754">
      <w:bodyDiv w:val="1"/>
      <w:marLeft w:val="0"/>
      <w:marRight w:val="0"/>
      <w:marTop w:val="0"/>
      <w:marBottom w:val="0"/>
      <w:divBdr>
        <w:top w:val="none" w:sz="0" w:space="0" w:color="auto"/>
        <w:left w:val="none" w:sz="0" w:space="0" w:color="auto"/>
        <w:bottom w:val="none" w:sz="0" w:space="0" w:color="auto"/>
        <w:right w:val="none" w:sz="0" w:space="0" w:color="auto"/>
      </w:divBdr>
    </w:div>
    <w:div w:id="20419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DFAB-1314-43C4-BB45-B19D1DFA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Linddahl</dc:creator>
  <cp:keywords/>
  <dc:description/>
  <cp:lastModifiedBy>Søren Dall (SDAL)</cp:lastModifiedBy>
  <cp:revision>2</cp:revision>
  <dcterms:created xsi:type="dcterms:W3CDTF">2022-07-23T13:31:00Z</dcterms:created>
  <dcterms:modified xsi:type="dcterms:W3CDTF">2022-07-23T13:31:00Z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{5DDCE090-C51C-45DB-A6DE-D5250DC5BA78}</vt:lpwstr>
  </property>
</Properties>
</file>